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9B" w:rsidRDefault="00B35F9B" w:rsidP="00B35F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"Домоводство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Дону:дом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кухня, костюм"</w:t>
      </w:r>
    </w:p>
    <w:p w:rsidR="00B35F9B" w:rsidRDefault="00B35F9B" w:rsidP="00A321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5F9B" w:rsidRPr="00B35F9B" w:rsidRDefault="00B35F9B" w:rsidP="00A32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1.Реферат на тему: «Особенности национальной кухни кубанских казаков».</w:t>
      </w:r>
    </w:p>
    <w:p w:rsidR="00A3210C" w:rsidRPr="00A3210C" w:rsidRDefault="00B35F9B" w:rsidP="00A321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A3210C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="00A3210C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="00A3210C">
        <w:rPr>
          <w:rFonts w:ascii="Times New Roman" w:hAnsi="Times New Roman" w:cs="Times New Roman"/>
          <w:sz w:val="28"/>
          <w:szCs w:val="28"/>
        </w:rPr>
        <w:t>-технологическую карту по приготовлению супа "</w:t>
      </w:r>
      <w:proofErr w:type="spellStart"/>
      <w:r w:rsidR="00A3210C">
        <w:rPr>
          <w:rFonts w:ascii="Times New Roman" w:hAnsi="Times New Roman" w:cs="Times New Roman"/>
          <w:sz w:val="28"/>
          <w:szCs w:val="28"/>
        </w:rPr>
        <w:t>рванцы</w:t>
      </w:r>
      <w:proofErr w:type="spellEnd"/>
      <w:r w:rsidR="00A3210C">
        <w:rPr>
          <w:rFonts w:ascii="Times New Roman" w:hAnsi="Times New Roman" w:cs="Times New Roman"/>
          <w:sz w:val="28"/>
          <w:szCs w:val="28"/>
        </w:rPr>
        <w:t>" и лапши по-казачьи, используя материал учебника.</w:t>
      </w:r>
    </w:p>
    <w:sectPr w:rsidR="00A3210C" w:rsidRPr="00A3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10C"/>
    <w:rsid w:val="00610801"/>
    <w:rsid w:val="00A3210C"/>
    <w:rsid w:val="00B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8DD65-EB3D-4959-A0DC-E6E3377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</cp:lastModifiedBy>
  <cp:revision>3</cp:revision>
  <dcterms:created xsi:type="dcterms:W3CDTF">2020-04-09T19:09:00Z</dcterms:created>
  <dcterms:modified xsi:type="dcterms:W3CDTF">2020-04-10T08:38:00Z</dcterms:modified>
</cp:coreProperties>
</file>